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BE3" w:rsidRDefault="00991BE3" w:rsidP="00991BE3">
      <w:pPr>
        <w:rPr>
          <w:rFonts w:cs="Times New Roman"/>
        </w:rPr>
      </w:pPr>
    </w:p>
    <w:p w:rsidR="00991BE3" w:rsidRDefault="00991BE3" w:rsidP="00991BE3">
      <w:pPr>
        <w:spacing w:after="0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WAKACYJNE SPOTKANIA TWÓRCZE – PIEKOSZÓW 2024</w:t>
      </w:r>
    </w:p>
    <w:p w:rsidR="00991BE3" w:rsidRDefault="00DB00D9" w:rsidP="00991BE3">
      <w:pPr>
        <w:spacing w:after="0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 „UROKLIWE MIEJSCA I ZAKĄTKI GMINY PIEKOSZÓW</w:t>
      </w:r>
      <w:r w:rsidR="00991BE3">
        <w:rPr>
          <w:rFonts w:cs="Times New Roman"/>
          <w:b/>
          <w:sz w:val="28"/>
        </w:rPr>
        <w:t>”</w:t>
      </w:r>
    </w:p>
    <w:p w:rsidR="00117A20" w:rsidRDefault="00117A20" w:rsidP="00991BE3">
      <w:pPr>
        <w:spacing w:after="0"/>
        <w:jc w:val="center"/>
        <w:rPr>
          <w:rFonts w:cs="Times New Roman"/>
          <w:b/>
          <w:sz w:val="28"/>
        </w:rPr>
      </w:pPr>
    </w:p>
    <w:p w:rsidR="00991BE3" w:rsidRDefault="00991BE3" w:rsidP="00991BE3">
      <w:pPr>
        <w:spacing w:after="0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REGULAMIN</w:t>
      </w:r>
    </w:p>
    <w:p w:rsidR="00117A20" w:rsidRDefault="00117A20" w:rsidP="00991BE3">
      <w:pPr>
        <w:spacing w:after="0"/>
        <w:jc w:val="center"/>
        <w:rPr>
          <w:rFonts w:cs="Times New Roman"/>
          <w:b/>
          <w:sz w:val="24"/>
        </w:rPr>
      </w:pPr>
    </w:p>
    <w:p w:rsidR="00991BE3" w:rsidRDefault="00991BE3" w:rsidP="000B57D2">
      <w:pPr>
        <w:jc w:val="both"/>
        <w:rPr>
          <w:rFonts w:cs="Times New Roman"/>
        </w:rPr>
      </w:pPr>
      <w:r>
        <w:rPr>
          <w:rFonts w:cs="Times New Roman"/>
        </w:rPr>
        <w:t>1. Założenia programowe:</w:t>
      </w:r>
    </w:p>
    <w:p w:rsidR="00991BE3" w:rsidRDefault="00991BE3" w:rsidP="000B57D2">
      <w:pPr>
        <w:pStyle w:val="Akapitzlist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Założeniem spotkań jest rozwijanie wyobraźni twórczej, wymiana doświadczeń artystycznych i technicznych, wykonanie prac inspirowanych przyrodą, architekturą i życiem mieszkańców;</w:t>
      </w:r>
    </w:p>
    <w:p w:rsidR="00991BE3" w:rsidRDefault="00991BE3" w:rsidP="000B57D2">
      <w:pPr>
        <w:pStyle w:val="Akapitzlist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Możliwość konfrontacji postaw twórczych i warsztatu, integracja środowisk twórczych, rozwój kultury, refleksja nad sztuką;</w:t>
      </w:r>
    </w:p>
    <w:p w:rsidR="00991BE3" w:rsidRDefault="00991BE3" w:rsidP="000B57D2">
      <w:pPr>
        <w:pStyle w:val="Akapitzlist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Do uczestnictwa w spotkaniach zapraszamy twórców posługujących się różnymi technikami (malarstwo olejne, akrylowe, rysunek) z terenu gminy Piekoszów;</w:t>
      </w:r>
    </w:p>
    <w:p w:rsidR="00991BE3" w:rsidRDefault="00991BE3" w:rsidP="000B57D2">
      <w:pPr>
        <w:pStyle w:val="Akapitzlist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Osobom tworzącym obrazy zapewniamy podobrazia malarskie w ilości 2 sztuk;</w:t>
      </w:r>
    </w:p>
    <w:p w:rsidR="00991BE3" w:rsidRDefault="00991BE3" w:rsidP="000B57D2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Każdy z uczestników (malarz, rysownik) jest zobowiązany do wykonania 2 prac, w tym jednej na w/w temat, drugiej na dowolny.</w:t>
      </w:r>
    </w:p>
    <w:p w:rsidR="00991BE3" w:rsidRDefault="00991BE3" w:rsidP="000B57D2">
      <w:pPr>
        <w:jc w:val="both"/>
        <w:rPr>
          <w:rFonts w:cs="Times New Roman"/>
        </w:rPr>
      </w:pPr>
      <w:r>
        <w:rPr>
          <w:rFonts w:cs="Times New Roman"/>
        </w:rPr>
        <w:t>2. Organizacja spotkań:</w:t>
      </w:r>
    </w:p>
    <w:p w:rsidR="00991BE3" w:rsidRDefault="00991BE3" w:rsidP="000B57D2">
      <w:pPr>
        <w:pStyle w:val="Akapitzlist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D</w:t>
      </w:r>
      <w:r w:rsidR="00117A20">
        <w:rPr>
          <w:rFonts w:cs="Times New Roman"/>
        </w:rPr>
        <w:t>ziałania twórcze roz</w:t>
      </w:r>
      <w:r w:rsidR="00DB00D9">
        <w:rPr>
          <w:rFonts w:cs="Times New Roman"/>
        </w:rPr>
        <w:t>poczną się 1 lipca, a zakończą 16</w:t>
      </w:r>
      <w:r w:rsidR="00117A20">
        <w:rPr>
          <w:rFonts w:cs="Times New Roman"/>
        </w:rPr>
        <w:t xml:space="preserve"> sierpnia 2024</w:t>
      </w:r>
      <w:r>
        <w:rPr>
          <w:rFonts w:cs="Times New Roman"/>
        </w:rPr>
        <w:t xml:space="preserve"> roku.</w:t>
      </w:r>
    </w:p>
    <w:p w:rsidR="00991BE3" w:rsidRDefault="00991BE3" w:rsidP="000B57D2">
      <w:pPr>
        <w:pStyle w:val="Akapitzlist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Prace uczestników będą wyeksponowane  na wystawie w budynku w Bibliotece Centrum Kultury w Piekoszowie przy ul. Częstochowskiej 66.</w:t>
      </w:r>
    </w:p>
    <w:p w:rsidR="00991BE3" w:rsidRDefault="00991BE3" w:rsidP="000B57D2">
      <w:pPr>
        <w:pStyle w:val="Akapitzlist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Uczestnicy po przekazaniu prac otrzymują nagrody pieniężne ufundowane przez Organizatora działań.</w:t>
      </w:r>
    </w:p>
    <w:p w:rsidR="00991BE3" w:rsidRDefault="00991BE3" w:rsidP="000B57D2">
      <w:pPr>
        <w:jc w:val="both"/>
        <w:rPr>
          <w:rFonts w:cs="Times New Roman"/>
        </w:rPr>
      </w:pPr>
      <w:r>
        <w:rPr>
          <w:rFonts w:cs="Times New Roman"/>
        </w:rPr>
        <w:t>3. Postanowienia końcowe:</w:t>
      </w:r>
    </w:p>
    <w:p w:rsidR="00991BE3" w:rsidRDefault="00991BE3" w:rsidP="000B57D2">
      <w:pPr>
        <w:pStyle w:val="Akapitzlist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Prace wycenione przez twórców i przekazane na rzecz Organizatora stają się jego własnością, które wykorzystuje według własnego uznania;</w:t>
      </w:r>
    </w:p>
    <w:p w:rsidR="00991BE3" w:rsidRDefault="00991BE3" w:rsidP="000B57D2">
      <w:pPr>
        <w:pStyle w:val="Akapitzlist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 xml:space="preserve">Uczestnicy pleneru wyrażają zgodę na gromadzenie, przetwarzanie i przekazywanie danych osobowych oraz ich wprowadzanie do systemów informatycznych do celów niezbędnych do realizacji zadania tj. monitoringu, ewaluacji czy też redagowania artykułów-relacji z przebiegu działań wraz z dokumentacją fotograficzną (zgodnie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0B57D2">
        <w:rPr>
          <w:rFonts w:cs="Times New Roman"/>
        </w:rPr>
        <w:br/>
      </w:r>
      <w:bookmarkStart w:id="0" w:name="_GoBack"/>
      <w:bookmarkEnd w:id="0"/>
      <w:r>
        <w:rPr>
          <w:rFonts w:cs="Times New Roman"/>
        </w:rPr>
        <w:t>o ochronie danych). Dane osobowe przetwarzane będą przez cały okres trwania działań – po tym okresie zostaną zarchiwizowane.</w:t>
      </w:r>
    </w:p>
    <w:p w:rsidR="00991BE3" w:rsidRDefault="00991BE3" w:rsidP="000B57D2">
      <w:pPr>
        <w:pStyle w:val="Akapitzlist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Sprawy nie ujęte regulaminem rozstrzyga Organizator spotkań.</w:t>
      </w:r>
    </w:p>
    <w:p w:rsidR="00117A20" w:rsidRPr="00117A20" w:rsidRDefault="00117A20" w:rsidP="00117A20">
      <w:pPr>
        <w:ind w:left="360"/>
        <w:rPr>
          <w:rFonts w:cs="Times New Roman"/>
        </w:rPr>
      </w:pPr>
    </w:p>
    <w:p w:rsidR="00991BE3" w:rsidRDefault="00991BE3" w:rsidP="00991BE3">
      <w:pPr>
        <w:spacing w:after="0"/>
        <w:jc w:val="right"/>
      </w:pPr>
      <w:r>
        <w:t>Osoby do kontaktu:</w:t>
      </w:r>
    </w:p>
    <w:p w:rsidR="00991BE3" w:rsidRDefault="00991BE3" w:rsidP="00991BE3">
      <w:pPr>
        <w:spacing w:after="0"/>
        <w:jc w:val="right"/>
      </w:pPr>
      <w:r>
        <w:t xml:space="preserve">Anna </w:t>
      </w:r>
      <w:proofErr w:type="spellStart"/>
      <w:r>
        <w:t>Perzowicz</w:t>
      </w:r>
      <w:proofErr w:type="spellEnd"/>
    </w:p>
    <w:p w:rsidR="00117A20" w:rsidRDefault="00117A20" w:rsidP="00991BE3">
      <w:pPr>
        <w:spacing w:after="0"/>
        <w:jc w:val="right"/>
      </w:pPr>
      <w:r>
        <w:t>Krzysztof Szymkiewicz</w:t>
      </w:r>
    </w:p>
    <w:p w:rsidR="00991BE3" w:rsidRDefault="00991BE3" w:rsidP="00991BE3">
      <w:pPr>
        <w:spacing w:after="0"/>
        <w:jc w:val="right"/>
        <w:rPr>
          <w:lang w:val="en-US"/>
        </w:rPr>
      </w:pPr>
      <w:r>
        <w:rPr>
          <w:lang w:val="en-US"/>
        </w:rPr>
        <w:t>tel. 41 306 10 81</w:t>
      </w:r>
    </w:p>
    <w:p w:rsidR="00991BE3" w:rsidRDefault="00991BE3" w:rsidP="00991BE3">
      <w:pPr>
        <w:spacing w:after="0"/>
        <w:jc w:val="right"/>
        <w:rPr>
          <w:lang w:val="en-US"/>
        </w:rPr>
      </w:pPr>
      <w:r>
        <w:rPr>
          <w:lang w:val="en-US"/>
        </w:rPr>
        <w:t xml:space="preserve">e-mail: </w:t>
      </w:r>
      <w:hyperlink r:id="rId5" w:history="1">
        <w:r>
          <w:rPr>
            <w:rStyle w:val="Hipercze"/>
            <w:color w:val="auto"/>
            <w:lang w:val="en-US"/>
          </w:rPr>
          <w:t>kultura@bckpiekoszow.pl</w:t>
        </w:r>
      </w:hyperlink>
    </w:p>
    <w:p w:rsidR="00991BE3" w:rsidRDefault="00991BE3" w:rsidP="00991BE3">
      <w:pPr>
        <w:spacing w:after="0"/>
        <w:jc w:val="right"/>
        <w:rPr>
          <w:lang w:val="en-US"/>
        </w:rPr>
      </w:pPr>
      <w:r>
        <w:rPr>
          <w:lang w:val="en-US"/>
        </w:rPr>
        <w:t>www.bckpiekoszow.pl</w:t>
      </w:r>
    </w:p>
    <w:p w:rsidR="00254185" w:rsidRDefault="00254185"/>
    <w:sectPr w:rsidR="00254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5A5"/>
    <w:multiLevelType w:val="hybridMultilevel"/>
    <w:tmpl w:val="751C1E7A"/>
    <w:lvl w:ilvl="0" w:tplc="A692C8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87BEB"/>
    <w:multiLevelType w:val="hybridMultilevel"/>
    <w:tmpl w:val="537C256E"/>
    <w:lvl w:ilvl="0" w:tplc="A692C8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D4F6E"/>
    <w:multiLevelType w:val="hybridMultilevel"/>
    <w:tmpl w:val="E8E2C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155FE"/>
    <w:multiLevelType w:val="hybridMultilevel"/>
    <w:tmpl w:val="FB0EF250"/>
    <w:lvl w:ilvl="0" w:tplc="A692C8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E3"/>
    <w:rsid w:val="000B57D2"/>
    <w:rsid w:val="00117A20"/>
    <w:rsid w:val="00254185"/>
    <w:rsid w:val="00991BE3"/>
    <w:rsid w:val="00DB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223F2-6DB0-490E-ADD3-E92EDAE5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1BE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91BE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91B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5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0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tura@bckpieko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2024-05-14T11:57:00Z</cp:lastPrinted>
  <dcterms:created xsi:type="dcterms:W3CDTF">2024-05-13T06:02:00Z</dcterms:created>
  <dcterms:modified xsi:type="dcterms:W3CDTF">2024-05-14T12:01:00Z</dcterms:modified>
</cp:coreProperties>
</file>