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51" w:rsidRDefault="00A53151" w:rsidP="00A53151">
      <w:pPr>
        <w:jc w:val="center"/>
        <w:rPr>
          <w:rFonts w:ascii="Klavika Lt" w:hAnsi="Klavika Lt" w:cs="Times New Roman"/>
          <w:b/>
          <w:sz w:val="32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-2482850</wp:posOffset>
            </wp:positionH>
            <wp:positionV relativeFrom="paragraph">
              <wp:posOffset>-2592070</wp:posOffset>
            </wp:positionV>
            <wp:extent cx="5963920" cy="5963920"/>
            <wp:effectExtent l="0" t="0" r="0" b="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5963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lavika Lt" w:hAnsi="Klavika Lt" w:cs="Times New Roman"/>
          <w:b/>
          <w:sz w:val="32"/>
          <w:szCs w:val="24"/>
        </w:rPr>
        <w:t>REGULAMIN KONKURSU PLASTYCZNEGO „MALOWANE POEZJĄ”</w:t>
      </w:r>
    </w:p>
    <w:p w:rsidR="00A53151" w:rsidRDefault="00A53151" w:rsidP="00A53151">
      <w:pPr>
        <w:rPr>
          <w:rFonts w:ascii="Klavika Lt" w:hAnsi="Klavika Lt" w:cs="Times New Roman"/>
          <w:b/>
          <w:bCs/>
          <w:i/>
          <w:iCs/>
          <w:sz w:val="24"/>
          <w:szCs w:val="24"/>
        </w:rPr>
      </w:pPr>
    </w:p>
    <w:p w:rsidR="00A53151" w:rsidRDefault="00A53151" w:rsidP="00A53151">
      <w:pPr>
        <w:rPr>
          <w:rFonts w:ascii="Klavika Lt" w:hAnsi="Klavika Lt" w:cs="Times New Roman"/>
          <w:b/>
          <w:bCs/>
          <w:i/>
          <w:iCs/>
          <w:sz w:val="24"/>
          <w:szCs w:val="24"/>
        </w:rPr>
      </w:pPr>
      <w:r>
        <w:rPr>
          <w:rFonts w:ascii="Klavika Lt" w:hAnsi="Klavika Lt" w:cs="Times New Roman"/>
          <w:b/>
          <w:bCs/>
          <w:i/>
          <w:iCs/>
          <w:sz w:val="24"/>
          <w:szCs w:val="24"/>
        </w:rPr>
        <w:t xml:space="preserve">Organizator: </w:t>
      </w:r>
      <w:r>
        <w:rPr>
          <w:rFonts w:ascii="Klavika Lt" w:hAnsi="Klavika Lt" w:cs="Times New Roman"/>
          <w:bCs/>
          <w:iCs/>
          <w:sz w:val="24"/>
          <w:szCs w:val="24"/>
        </w:rPr>
        <w:t>Biblioteka Centrum Kultury w Piekoszowie</w:t>
      </w:r>
    </w:p>
    <w:p w:rsidR="00A53151" w:rsidRDefault="00A53151" w:rsidP="00A53151">
      <w:pPr>
        <w:spacing w:after="0" w:line="240" w:lineRule="auto"/>
        <w:ind w:right="-341"/>
        <w:jc w:val="both"/>
        <w:rPr>
          <w:rFonts w:ascii="Klavika Lt" w:eastAsia="Times New Roman" w:hAnsi="Klavika Lt" w:cs="Times New Roman"/>
          <w:b/>
          <w:bCs/>
          <w:i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b/>
          <w:bCs/>
          <w:i/>
          <w:sz w:val="24"/>
          <w:szCs w:val="24"/>
          <w:lang w:eastAsia="pl-PL"/>
        </w:rPr>
        <w:t>Uczestnicy konkursu:</w:t>
      </w:r>
    </w:p>
    <w:p w:rsidR="00A53151" w:rsidRDefault="00A53151" w:rsidP="00A53151">
      <w:pPr>
        <w:spacing w:after="0" w:line="240" w:lineRule="auto"/>
        <w:ind w:right="-341"/>
        <w:jc w:val="both"/>
        <w:rPr>
          <w:rFonts w:ascii="Klavika Lt" w:eastAsia="Times New Roman" w:hAnsi="Klavika Lt" w:cs="Times New Roman"/>
          <w:b/>
          <w:bCs/>
          <w:i/>
          <w:sz w:val="24"/>
          <w:szCs w:val="24"/>
          <w:lang w:eastAsia="pl-PL"/>
        </w:rPr>
      </w:pPr>
    </w:p>
    <w:p w:rsidR="00A53151" w:rsidRDefault="00A53151" w:rsidP="00A53151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284" w:right="-341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Uczniowie ze szkół podstawowych z terenu Miasta i Gminy Piekoszów</w:t>
      </w:r>
    </w:p>
    <w:p w:rsidR="00A53151" w:rsidRDefault="00A53151" w:rsidP="00A53151">
      <w:pPr>
        <w:spacing w:after="0" w:line="240" w:lineRule="auto"/>
        <w:ind w:left="284" w:right="-341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</w:p>
    <w:p w:rsidR="00A53151" w:rsidRDefault="00A53151" w:rsidP="00A53151">
      <w:pPr>
        <w:spacing w:after="0" w:line="240" w:lineRule="auto"/>
        <w:ind w:right="-341"/>
        <w:jc w:val="both"/>
        <w:rPr>
          <w:rFonts w:ascii="Klavika Lt" w:eastAsia="Times New Roman" w:hAnsi="Klavika Lt" w:cs="Times New Roman"/>
          <w:b/>
          <w:bCs/>
          <w:i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b/>
          <w:bCs/>
          <w:i/>
          <w:sz w:val="24"/>
          <w:szCs w:val="24"/>
          <w:lang w:eastAsia="pl-PL"/>
        </w:rPr>
        <w:t>Cele konkursu:</w:t>
      </w:r>
    </w:p>
    <w:p w:rsidR="00A53151" w:rsidRDefault="00A53151" w:rsidP="00A53151">
      <w:pPr>
        <w:spacing w:after="0" w:line="240" w:lineRule="auto"/>
        <w:ind w:right="-341"/>
        <w:jc w:val="both"/>
        <w:rPr>
          <w:rFonts w:ascii="Klavika Lt" w:eastAsia="Times New Roman" w:hAnsi="Klavika Lt" w:cs="Times New Roman"/>
          <w:b/>
          <w:bCs/>
          <w:i/>
          <w:sz w:val="24"/>
          <w:szCs w:val="24"/>
          <w:lang w:eastAsia="pl-PL"/>
        </w:rPr>
      </w:pPr>
    </w:p>
    <w:p w:rsidR="00A53151" w:rsidRDefault="00A53151" w:rsidP="00A53151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284" w:right="-341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stworzenie dzieciom i młodzieży możliwości zaprezentowania własnego odbioru poezji poprzez pracę plastyczną,</w:t>
      </w:r>
    </w:p>
    <w:p w:rsidR="00A53151" w:rsidRDefault="00A53151" w:rsidP="00A53151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284" w:right="-341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popularyzacja poezji polskiej,</w:t>
      </w:r>
    </w:p>
    <w:p w:rsidR="00A53151" w:rsidRDefault="00A53151" w:rsidP="00A53151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284" w:right="-341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promowanie czytelnictwa,</w:t>
      </w:r>
    </w:p>
    <w:p w:rsidR="00A53151" w:rsidRDefault="00A53151" w:rsidP="00A53151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284" w:right="-341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uwrażliwienie dzieci i młodzieży na literaturę oraz sztukę.</w:t>
      </w:r>
    </w:p>
    <w:p w:rsidR="00A53151" w:rsidRDefault="00A53151" w:rsidP="00A53151">
      <w:pPr>
        <w:rPr>
          <w:rFonts w:ascii="Klavika Lt" w:hAnsi="Klavika Lt" w:cs="Times New Roman"/>
          <w:sz w:val="24"/>
          <w:szCs w:val="24"/>
        </w:rPr>
      </w:pPr>
    </w:p>
    <w:p w:rsidR="00A53151" w:rsidRDefault="00A53151" w:rsidP="00A53151">
      <w:pPr>
        <w:keepNext/>
        <w:spacing w:after="0" w:line="240" w:lineRule="auto"/>
        <w:ind w:right="-341"/>
        <w:jc w:val="center"/>
        <w:outlineLvl w:val="0"/>
        <w:rPr>
          <w:rFonts w:ascii="Klavika Lt" w:eastAsia="Times New Roman" w:hAnsi="Klavika Lt" w:cs="Times New Roman"/>
          <w:b/>
          <w:bCs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b/>
          <w:bCs/>
          <w:sz w:val="24"/>
          <w:szCs w:val="24"/>
          <w:lang w:eastAsia="pl-PL"/>
        </w:rPr>
        <w:t>ZADANIE KONKURSOWE:</w:t>
      </w:r>
    </w:p>
    <w:p w:rsidR="00A53151" w:rsidRDefault="00A53151" w:rsidP="00A53151">
      <w:pPr>
        <w:spacing w:after="120" w:line="240" w:lineRule="auto"/>
        <w:ind w:right="-341"/>
        <w:jc w:val="center"/>
        <w:rPr>
          <w:rFonts w:ascii="Klavika Lt" w:eastAsia="Times New Roman" w:hAnsi="Klavika Lt" w:cs="Times New Roman"/>
          <w:b/>
          <w:bCs/>
          <w:sz w:val="24"/>
          <w:szCs w:val="24"/>
          <w:u w:val="single"/>
          <w:lang w:eastAsia="pl-PL"/>
        </w:rPr>
      </w:pPr>
    </w:p>
    <w:p w:rsidR="00A53151" w:rsidRDefault="00A53151" w:rsidP="00A53151">
      <w:pPr>
        <w:spacing w:after="120" w:line="240" w:lineRule="auto"/>
        <w:ind w:right="-341"/>
        <w:jc w:val="center"/>
        <w:rPr>
          <w:rFonts w:ascii="Klavika Lt" w:eastAsia="Times New Roman" w:hAnsi="Klavika Lt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Klavika Lt" w:eastAsia="Times New Roman" w:hAnsi="Klavika Lt" w:cs="Times New Roman"/>
          <w:b/>
          <w:bCs/>
          <w:sz w:val="24"/>
          <w:szCs w:val="24"/>
          <w:u w:val="single"/>
          <w:lang w:eastAsia="pl-PL"/>
        </w:rPr>
        <w:t>Należy wykonać pracę plastyczną inspirowaną wybranym wierszem</w:t>
      </w:r>
    </w:p>
    <w:p w:rsidR="00A53151" w:rsidRDefault="00A53151" w:rsidP="00A53151">
      <w:pPr>
        <w:spacing w:after="0" w:line="240" w:lineRule="auto"/>
        <w:ind w:right="-341"/>
        <w:jc w:val="center"/>
        <w:rPr>
          <w:rFonts w:ascii="Klavika Lt" w:eastAsia="Times New Roman" w:hAnsi="Klavika Lt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Klavika Lt" w:eastAsia="Times New Roman" w:hAnsi="Klavika Lt" w:cs="Times New Roman"/>
          <w:b/>
          <w:bCs/>
          <w:sz w:val="24"/>
          <w:szCs w:val="24"/>
          <w:u w:val="single"/>
          <w:lang w:eastAsia="pl-PL"/>
        </w:rPr>
        <w:t>z literatury polskiej.</w:t>
      </w:r>
    </w:p>
    <w:p w:rsidR="00A53151" w:rsidRDefault="00A53151" w:rsidP="00A53151">
      <w:pPr>
        <w:spacing w:after="0" w:line="240" w:lineRule="auto"/>
        <w:ind w:right="-341"/>
        <w:jc w:val="center"/>
        <w:rPr>
          <w:rFonts w:ascii="Klavika Lt" w:eastAsia="Times New Roman" w:hAnsi="Klavika Lt" w:cs="Times New Roman"/>
          <w:b/>
          <w:bCs/>
          <w:sz w:val="24"/>
          <w:szCs w:val="24"/>
          <w:u w:val="single"/>
          <w:lang w:eastAsia="pl-PL"/>
        </w:rPr>
      </w:pPr>
    </w:p>
    <w:p w:rsidR="00A53151" w:rsidRDefault="00984E3B" w:rsidP="00A53151">
      <w:pPr>
        <w:spacing w:after="0" w:line="240" w:lineRule="auto"/>
        <w:ind w:left="567" w:right="-341"/>
        <w:jc w:val="center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(M</w:t>
      </w:r>
      <w:r w:rsidR="00A53151">
        <w:rPr>
          <w:rFonts w:ascii="Klavika Lt" w:eastAsia="Times New Roman" w:hAnsi="Klavika Lt" w:cs="Times New Roman"/>
          <w:sz w:val="24"/>
          <w:szCs w:val="24"/>
          <w:lang w:eastAsia="pl-PL"/>
        </w:rPr>
        <w:t>oże to być obraz realistyczny, symboliczny, pokazanie nastroju wiersza itp.).</w:t>
      </w:r>
    </w:p>
    <w:p w:rsidR="00A53151" w:rsidRDefault="00A53151" w:rsidP="00A53151">
      <w:pPr>
        <w:spacing w:after="0" w:line="240" w:lineRule="auto"/>
        <w:ind w:left="567" w:right="-341"/>
        <w:jc w:val="center"/>
        <w:rPr>
          <w:rFonts w:ascii="Klavika Lt" w:eastAsia="Times New Roman" w:hAnsi="Klavika Lt" w:cs="Times New Roman"/>
          <w:sz w:val="24"/>
          <w:szCs w:val="24"/>
          <w:lang w:eastAsia="pl-PL"/>
        </w:rPr>
      </w:pPr>
    </w:p>
    <w:p w:rsidR="00A53151" w:rsidRDefault="00A53151" w:rsidP="00A53151">
      <w:pPr>
        <w:spacing w:after="0" w:line="240" w:lineRule="auto"/>
        <w:ind w:left="567" w:right="-341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</w:p>
    <w:p w:rsidR="00A53151" w:rsidRDefault="00A53151" w:rsidP="00A53151">
      <w:pPr>
        <w:tabs>
          <w:tab w:val="num" w:pos="851"/>
        </w:tabs>
        <w:spacing w:after="0" w:line="360" w:lineRule="auto"/>
        <w:ind w:right="-341"/>
        <w:rPr>
          <w:rFonts w:ascii="Klavika Lt" w:eastAsia="Times New Roman" w:hAnsi="Klavika Lt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b/>
          <w:bCs/>
          <w:i/>
          <w:iCs/>
          <w:sz w:val="24"/>
          <w:szCs w:val="24"/>
          <w:lang w:eastAsia="pl-PL"/>
        </w:rPr>
        <w:t xml:space="preserve">Temat konkursu plastycznego: </w:t>
      </w:r>
      <w:r>
        <w:rPr>
          <w:rFonts w:ascii="Klavika Lt" w:eastAsia="Times New Roman" w:hAnsi="Klavika Lt" w:cs="Times New Roman"/>
          <w:sz w:val="24"/>
          <w:szCs w:val="24"/>
          <w:lang w:eastAsia="pl-PL"/>
        </w:rPr>
        <w:t>„Malowane poezją”</w:t>
      </w:r>
    </w:p>
    <w:p w:rsidR="00A53151" w:rsidRDefault="00A53151" w:rsidP="00A53151">
      <w:pPr>
        <w:tabs>
          <w:tab w:val="num" w:pos="851"/>
        </w:tabs>
        <w:spacing w:after="0" w:line="360" w:lineRule="auto"/>
        <w:ind w:right="-341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b/>
          <w:bCs/>
          <w:i/>
          <w:iCs/>
          <w:sz w:val="24"/>
          <w:szCs w:val="24"/>
          <w:lang w:eastAsia="pl-PL"/>
        </w:rPr>
        <w:t>Technika wykonania pracy</w:t>
      </w:r>
      <w:r>
        <w:rPr>
          <w:rFonts w:ascii="Klavika Lt" w:eastAsia="Times New Roman" w:hAnsi="Klavika Lt" w:cs="Times New Roman"/>
          <w:sz w:val="24"/>
          <w:szCs w:val="24"/>
          <w:lang w:eastAsia="pl-PL"/>
        </w:rPr>
        <w:t xml:space="preserve">: dowolna </w:t>
      </w:r>
      <w:r>
        <w:rPr>
          <w:rFonts w:ascii="Klavika Lt" w:eastAsia="Times New Roman" w:hAnsi="Klavika Lt" w:cs="Times New Roman"/>
          <w:b/>
          <w:sz w:val="24"/>
          <w:szCs w:val="24"/>
          <w:u w:val="single"/>
          <w:lang w:eastAsia="pl-PL"/>
        </w:rPr>
        <w:t>(z wyłączeniem technik przestrzennych)</w:t>
      </w:r>
    </w:p>
    <w:p w:rsidR="00A53151" w:rsidRDefault="00A53151" w:rsidP="00A53151">
      <w:pPr>
        <w:tabs>
          <w:tab w:val="num" w:pos="851"/>
        </w:tabs>
        <w:spacing w:after="0" w:line="360" w:lineRule="auto"/>
        <w:ind w:right="-341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b/>
          <w:bCs/>
          <w:i/>
          <w:iCs/>
          <w:sz w:val="24"/>
          <w:szCs w:val="24"/>
          <w:lang w:eastAsia="pl-PL"/>
        </w:rPr>
        <w:t>Format pracy:</w:t>
      </w:r>
      <w:r>
        <w:rPr>
          <w:rFonts w:ascii="Klavika Lt" w:eastAsia="Times New Roman" w:hAnsi="Klavika Lt" w:cs="Times New Roman"/>
          <w:sz w:val="24"/>
          <w:szCs w:val="24"/>
          <w:lang w:eastAsia="pl-PL"/>
        </w:rPr>
        <w:t xml:space="preserve"> A4 lub A3 (</w:t>
      </w:r>
      <w:r>
        <w:rPr>
          <w:rFonts w:ascii="Klavika Lt" w:eastAsia="Times New Roman" w:hAnsi="Klavika Lt" w:cs="Times New Roman"/>
          <w:i/>
          <w:sz w:val="24"/>
          <w:szCs w:val="24"/>
          <w:lang w:eastAsia="pl-PL"/>
        </w:rPr>
        <w:t>nie należy oprawiać prac w passe-partout)</w:t>
      </w:r>
    </w:p>
    <w:p w:rsidR="00A53151" w:rsidRDefault="00A53151" w:rsidP="00A53151">
      <w:pPr>
        <w:spacing w:after="0" w:line="240" w:lineRule="auto"/>
        <w:ind w:right="-341"/>
        <w:jc w:val="center"/>
        <w:rPr>
          <w:rFonts w:ascii="Klavika Lt" w:eastAsia="Times New Roman" w:hAnsi="Klavika Lt" w:cs="Times New Roman"/>
          <w:i/>
          <w:sz w:val="24"/>
          <w:szCs w:val="24"/>
          <w:lang w:eastAsia="pl-PL"/>
        </w:rPr>
      </w:pPr>
    </w:p>
    <w:p w:rsidR="00A53151" w:rsidRDefault="00A53151" w:rsidP="00A53151">
      <w:pPr>
        <w:rPr>
          <w:rFonts w:ascii="Klavika Lt" w:hAnsi="Klavika Lt" w:cs="Times New Roman"/>
          <w:b/>
          <w:bCs/>
          <w:i/>
          <w:sz w:val="24"/>
          <w:szCs w:val="24"/>
        </w:rPr>
      </w:pPr>
      <w:r>
        <w:rPr>
          <w:rFonts w:ascii="Klavika Lt" w:hAnsi="Klavika Lt" w:cs="Times New Roman"/>
          <w:b/>
          <w:i/>
          <w:sz w:val="24"/>
          <w:szCs w:val="24"/>
        </w:rPr>
        <w:t>Założenia organizacyjne:</w:t>
      </w:r>
      <w:bookmarkStart w:id="0" w:name="_GoBack"/>
      <w:bookmarkEnd w:id="0"/>
    </w:p>
    <w:p w:rsidR="00A53151" w:rsidRDefault="00A53151" w:rsidP="00A53151">
      <w:pPr>
        <w:numPr>
          <w:ilvl w:val="0"/>
          <w:numId w:val="1"/>
        </w:numPr>
        <w:spacing w:after="0" w:line="240" w:lineRule="auto"/>
        <w:jc w:val="both"/>
        <w:rPr>
          <w:rFonts w:ascii="Klavika Lt" w:eastAsia="Times New Roman" w:hAnsi="Klavika Lt" w:cs="Times New Roman"/>
          <w:bCs/>
          <w:i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2118995</wp:posOffset>
            </wp:positionH>
            <wp:positionV relativeFrom="paragraph">
              <wp:posOffset>371475</wp:posOffset>
            </wp:positionV>
            <wp:extent cx="5963920" cy="5963920"/>
            <wp:effectExtent l="0" t="0" r="0" b="0"/>
            <wp:wrapNone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5963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lavika Lt" w:hAnsi="Klavika Lt" w:cs="Times New Roman"/>
          <w:sz w:val="24"/>
          <w:szCs w:val="24"/>
        </w:rPr>
        <w:t>Odwrót pracy i wiersz (</w:t>
      </w:r>
      <w:r>
        <w:rPr>
          <w:rFonts w:ascii="Klavika Lt" w:hAnsi="Klavika Lt" w:cs="Times New Roman"/>
          <w:sz w:val="24"/>
          <w:szCs w:val="24"/>
          <w:u w:val="single"/>
        </w:rPr>
        <w:t>przytwierdzony do odwrotu pracy</w:t>
      </w:r>
      <w:r>
        <w:rPr>
          <w:rFonts w:ascii="Klavika Lt" w:hAnsi="Klavika Lt" w:cs="Times New Roman"/>
          <w:sz w:val="24"/>
          <w:szCs w:val="24"/>
        </w:rPr>
        <w:t xml:space="preserve">), powinny być opatrzone godłem (literowym lub graficznym). Należy także dołączyć (najlepiej przypiąć spinaczem) do pracy zaklejoną kopertę opatrzoną tym samym godłem, która powinna zawierać: Kartę zgłoszenia (zał. Nr 1 do Regulaminu), </w:t>
      </w:r>
      <w:r>
        <w:rPr>
          <w:rFonts w:ascii="Klavika Lt" w:hAnsi="Klavika Lt" w:cs="Times New Roman"/>
          <w:bCs/>
          <w:iCs/>
          <w:sz w:val="24"/>
          <w:szCs w:val="24"/>
        </w:rPr>
        <w:t xml:space="preserve">Oświadczenie o wyrażeniu zgody na przetwarzanie   danych osobowych oraz Klauzulę Informacyjną o przetwarzaniu danych osobowych (zał. Nr 2 do Regulaminu) </w:t>
      </w:r>
      <w:r>
        <w:rPr>
          <w:rFonts w:ascii="Klavika Lt" w:eastAsia="Times New Roman" w:hAnsi="Klavika Lt" w:cs="Times New Roman"/>
          <w:bCs/>
          <w:iCs/>
          <w:sz w:val="24"/>
          <w:szCs w:val="24"/>
          <w:lang w:eastAsia="pl-PL"/>
        </w:rPr>
        <w:t xml:space="preserve">oraz Oświadczenia opiekuna o wyrażeniu   zgody   na   przetwarzanie   danych   osobowych i Klauzuli Informacyjnej o przetwarzaniu danych osobowych (zał. Nr 3 do Regulaminu). </w:t>
      </w:r>
    </w:p>
    <w:p w:rsidR="00A53151" w:rsidRDefault="00A53151" w:rsidP="00A53151">
      <w:pPr>
        <w:numPr>
          <w:ilvl w:val="0"/>
          <w:numId w:val="1"/>
        </w:numPr>
        <w:tabs>
          <w:tab w:val="num" w:pos="0"/>
        </w:tabs>
        <w:rPr>
          <w:rFonts w:ascii="Klavika Lt" w:hAnsi="Klavika Lt" w:cs="Times New Roman"/>
          <w:sz w:val="24"/>
          <w:szCs w:val="24"/>
        </w:rPr>
      </w:pPr>
      <w:r>
        <w:rPr>
          <w:rFonts w:ascii="Klavika Lt" w:hAnsi="Klavika Lt" w:cs="Times New Roman"/>
          <w:sz w:val="24"/>
          <w:szCs w:val="24"/>
        </w:rPr>
        <w:t xml:space="preserve">Pracę plastyczną z wymaganymi załącznikami i tekstem wiersza należy składać lub nadsyłać w terminie </w:t>
      </w:r>
      <w:r>
        <w:rPr>
          <w:rFonts w:ascii="Klavika Lt" w:hAnsi="Klavika Lt" w:cs="Times New Roman"/>
          <w:b/>
          <w:sz w:val="24"/>
          <w:szCs w:val="24"/>
        </w:rPr>
        <w:t>do</w:t>
      </w:r>
      <w:r>
        <w:rPr>
          <w:rFonts w:ascii="Klavika Lt" w:hAnsi="Klavika Lt" w:cs="Times New Roman"/>
          <w:sz w:val="24"/>
          <w:szCs w:val="24"/>
        </w:rPr>
        <w:t xml:space="preserve"> </w:t>
      </w:r>
      <w:r>
        <w:rPr>
          <w:rFonts w:ascii="Klavika Lt" w:hAnsi="Klavika Lt" w:cs="Times New Roman"/>
          <w:b/>
          <w:sz w:val="24"/>
          <w:szCs w:val="24"/>
        </w:rPr>
        <w:t xml:space="preserve">29 listopada 2024 r. </w:t>
      </w:r>
    </w:p>
    <w:p w:rsidR="00A53151" w:rsidRDefault="00A53151" w:rsidP="00A53151">
      <w:pPr>
        <w:numPr>
          <w:ilvl w:val="0"/>
          <w:numId w:val="1"/>
        </w:numPr>
        <w:spacing w:after="0" w:line="240" w:lineRule="auto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 xml:space="preserve">Prace należy dostarczyć na adres: </w:t>
      </w:r>
      <w:r>
        <w:rPr>
          <w:rFonts w:ascii="Klavika Lt" w:eastAsia="Times New Roman" w:hAnsi="Klavika Lt" w:cs="Times New Roman"/>
          <w:b/>
          <w:bCs/>
          <w:iCs/>
          <w:sz w:val="24"/>
          <w:szCs w:val="24"/>
          <w:lang w:eastAsia="pl-PL"/>
        </w:rPr>
        <w:t xml:space="preserve">Centrum Kultury w Piekoszowie ul. Kolejowa 2. </w:t>
      </w:r>
    </w:p>
    <w:p w:rsidR="00A53151" w:rsidRDefault="00A53151" w:rsidP="00A53151">
      <w:pPr>
        <w:numPr>
          <w:ilvl w:val="0"/>
          <w:numId w:val="1"/>
        </w:numPr>
        <w:spacing w:after="0" w:line="240" w:lineRule="auto"/>
        <w:jc w:val="both"/>
        <w:rPr>
          <w:rFonts w:ascii="Klavika Lt" w:eastAsia="Times New Roman" w:hAnsi="Klavika Lt" w:cs="Times New Roman"/>
          <w:bCs/>
          <w:iCs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Warunkiem koniecznym wzięcia udziału w Konkursie jest złożenie wypełnionej i podpisanej Karty zgłoszenia (</w:t>
      </w:r>
      <w:hyperlink r:id="rId6" w:history="1">
        <w:r>
          <w:rPr>
            <w:rStyle w:val="Hipercze"/>
            <w:rFonts w:ascii="Klavika Lt" w:eastAsia="Times New Roman" w:hAnsi="Klavika Lt" w:cs="Times New Roman"/>
            <w:color w:val="auto"/>
            <w:sz w:val="24"/>
            <w:szCs w:val="24"/>
            <w:u w:val="none"/>
            <w:lang w:eastAsia="pl-PL"/>
          </w:rPr>
          <w:t>zał. nr  1 do Regulaminu</w:t>
        </w:r>
      </w:hyperlink>
      <w:r>
        <w:rPr>
          <w:rFonts w:ascii="Klavika Lt" w:eastAsia="Times New Roman" w:hAnsi="Klavika Lt" w:cs="Times New Roman"/>
          <w:sz w:val="24"/>
          <w:szCs w:val="24"/>
          <w:lang w:eastAsia="pl-PL"/>
        </w:rPr>
        <w:t xml:space="preserve">) oraz  </w:t>
      </w:r>
      <w:r>
        <w:rPr>
          <w:rFonts w:ascii="Klavika Lt" w:eastAsia="Times New Roman" w:hAnsi="Klavika Lt" w:cs="Times New Roman"/>
          <w:bCs/>
          <w:iCs/>
          <w:sz w:val="24"/>
          <w:szCs w:val="24"/>
          <w:lang w:eastAsia="pl-PL"/>
        </w:rPr>
        <w:t xml:space="preserve">Oświadczenia o </w:t>
      </w:r>
      <w:r>
        <w:rPr>
          <w:rFonts w:ascii="Klavika Lt" w:eastAsia="Times New Roman" w:hAnsi="Klavika Lt" w:cs="Times New Roman"/>
          <w:bCs/>
          <w:iCs/>
          <w:sz w:val="24"/>
          <w:szCs w:val="24"/>
          <w:lang w:eastAsia="pl-PL"/>
        </w:rPr>
        <w:lastRenderedPageBreak/>
        <w:t xml:space="preserve">wyrażeniu   zgody   na przetwarzanie danych osobowych i Klauzul Informacyjnych o przetwarzaniu danych osobowych (zał. nr 2 i nr 4 do Regulaminu) razem z pracą plastyczną oraz Oświadczenia opiekuna o wyrażeniu zgody na przetwarzanie danych osobowych i Klauzuli Informacyjnej o przetwarzaniu danych osobowych (zał. Nr 3 i nr 5 do Regulaminu). </w:t>
      </w:r>
    </w:p>
    <w:p w:rsidR="00A53151" w:rsidRDefault="00A53151" w:rsidP="00A53151">
      <w:pPr>
        <w:numPr>
          <w:ilvl w:val="0"/>
          <w:numId w:val="1"/>
        </w:numPr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bCs/>
          <w:iCs/>
          <w:sz w:val="24"/>
          <w:szCs w:val="24"/>
          <w:lang w:eastAsia="pl-PL"/>
        </w:rPr>
        <w:t xml:space="preserve">Uczestnictwo w konkursie jest jednoznaczne z wyrażeniem zgody na przetwarzanie przez Bibliotekę Centrum Kultury w Piekoszowie  danych osobowych wyłącznie na potrzeby konkursu w zakresie koniecznym do jego prawidłowego przeprowadzenia (zgodnie </w:t>
      </w:r>
      <w:r>
        <w:rPr>
          <w:rFonts w:ascii="Klavika Lt" w:eastAsia="Times New Roman" w:hAnsi="Klavika Lt" w:cs="Times New Roman"/>
          <w:sz w:val="24"/>
          <w:szCs w:val="24"/>
          <w:lang w:eastAsia="pl-PL"/>
        </w:rPr>
        <w:t xml:space="preserve">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„RODO”). </w:t>
      </w:r>
      <w:r>
        <w:rPr>
          <w:rFonts w:ascii="Klavika Lt" w:eastAsia="Times New Roman" w:hAnsi="Klavika Lt" w:cs="Times New Roman"/>
          <w:bCs/>
          <w:iCs/>
          <w:sz w:val="24"/>
          <w:szCs w:val="24"/>
          <w:lang w:eastAsia="pl-PL"/>
        </w:rPr>
        <w:t xml:space="preserve"> </w:t>
      </w:r>
    </w:p>
    <w:p w:rsidR="00A53151" w:rsidRDefault="00A53151" w:rsidP="00A53151">
      <w:pPr>
        <w:numPr>
          <w:ilvl w:val="0"/>
          <w:numId w:val="1"/>
        </w:numPr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 xml:space="preserve">Doręczone prace plastyczne muszą być wolne od praw osób trzecich i w całości stanowić własność uczestnika. Jeżeli w toku trwania Konkursu lub po jego zakończeniu okaże się, że uczestnik nie jest </w:t>
      </w:r>
      <w:r w:rsidR="002658E1">
        <w:rPr>
          <w:rFonts w:ascii="Klavika Lt" w:eastAsia="Times New Roman" w:hAnsi="Klavika Lt" w:cs="Times New Roman"/>
          <w:sz w:val="24"/>
          <w:szCs w:val="24"/>
          <w:lang w:eastAsia="pl-PL"/>
        </w:rPr>
        <w:t>autorem dostarczonej</w:t>
      </w:r>
      <w:r>
        <w:rPr>
          <w:rFonts w:ascii="Klavika Lt" w:eastAsia="Times New Roman" w:hAnsi="Klavika Lt" w:cs="Times New Roman"/>
          <w:sz w:val="24"/>
          <w:szCs w:val="24"/>
          <w:lang w:eastAsia="pl-PL"/>
        </w:rPr>
        <w:t xml:space="preserve"> pracy</w:t>
      </w:r>
      <w:r w:rsidR="002658E1">
        <w:rPr>
          <w:rFonts w:ascii="Klavika Lt" w:eastAsia="Times New Roman" w:hAnsi="Klavika Lt" w:cs="Times New Roman"/>
          <w:sz w:val="24"/>
          <w:szCs w:val="24"/>
          <w:lang w:eastAsia="pl-PL"/>
        </w:rPr>
        <w:t>,</w:t>
      </w:r>
      <w:r>
        <w:rPr>
          <w:rFonts w:ascii="Klavika Lt" w:eastAsia="Times New Roman" w:hAnsi="Klavika Lt" w:cs="Times New Roman"/>
          <w:sz w:val="24"/>
          <w:szCs w:val="24"/>
          <w:lang w:eastAsia="pl-PL"/>
        </w:rPr>
        <w:t xml:space="preserve"> opiekun prawny uczestnika ponosić będzie odpowiedzialność za spowodowaną szkodę.</w:t>
      </w:r>
    </w:p>
    <w:p w:rsidR="00A53151" w:rsidRDefault="00A53151" w:rsidP="00A53151">
      <w:pPr>
        <w:numPr>
          <w:ilvl w:val="0"/>
          <w:numId w:val="1"/>
        </w:numPr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Calibri" w:hAnsi="Klavika Lt" w:cs="Times New Roman"/>
          <w:sz w:val="24"/>
          <w:szCs w:val="24"/>
          <w:lang w:eastAsia="pl-PL"/>
        </w:rPr>
        <w:t xml:space="preserve">Organizator ma prawo nie zakwalifikować do Konkursu prac plastycznych  niezwiązanych z tematem Konkursu, zawierających treści powszechnie uznawane za wulgarne lub obraźliwe, naruszających prawo polskie lub prawa osób trzecich, wadliwych technicznie </w:t>
      </w:r>
      <w:r>
        <w:rPr>
          <w:rFonts w:ascii="Klavika Lt" w:eastAsia="Times New Roman" w:hAnsi="Klavika Lt" w:cs="Times New Roman"/>
          <w:sz w:val="24"/>
          <w:szCs w:val="24"/>
          <w:lang w:eastAsia="pl-PL"/>
        </w:rPr>
        <w:t>oraz przesłane poza terminem naboru</w:t>
      </w:r>
      <w:r>
        <w:rPr>
          <w:rFonts w:ascii="Klavika Lt" w:eastAsia="Calibri" w:hAnsi="Klavika Lt" w:cs="Times New Roman"/>
          <w:sz w:val="24"/>
          <w:szCs w:val="24"/>
          <w:lang w:eastAsia="pl-PL"/>
        </w:rPr>
        <w:t>.</w:t>
      </w:r>
    </w:p>
    <w:p w:rsidR="00A53151" w:rsidRDefault="00A53151" w:rsidP="00A53151">
      <w:pPr>
        <w:numPr>
          <w:ilvl w:val="0"/>
          <w:numId w:val="1"/>
        </w:numPr>
        <w:spacing w:after="0" w:line="240" w:lineRule="auto"/>
        <w:jc w:val="both"/>
        <w:rPr>
          <w:rFonts w:ascii="Klavika Lt" w:eastAsia="Times New Roman" w:hAnsi="Klavika Lt" w:cs="Times New Roman"/>
          <w:b/>
          <w:bCs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bCs/>
          <w:iCs/>
          <w:sz w:val="24"/>
          <w:szCs w:val="24"/>
          <w:lang w:eastAsia="pl-PL"/>
        </w:rPr>
        <w:t>Biblioteka Centrum Kultury w Piekoszowie zastrzega sobie prawo do bezpłatnego eksponowania, publikowania oraz powielania prac, które wpłynęły na Konkurs.</w:t>
      </w:r>
    </w:p>
    <w:p w:rsidR="00A53151" w:rsidRDefault="00A53151" w:rsidP="00A53151">
      <w:pPr>
        <w:tabs>
          <w:tab w:val="num" w:pos="0"/>
        </w:tabs>
        <w:spacing w:after="0" w:line="240" w:lineRule="auto"/>
        <w:jc w:val="both"/>
        <w:rPr>
          <w:rFonts w:ascii="Klavika Lt" w:eastAsia="Times New Roman" w:hAnsi="Klavika Lt" w:cs="Times New Roman"/>
          <w:b/>
          <w:bCs/>
          <w:sz w:val="24"/>
          <w:szCs w:val="24"/>
          <w:lang w:eastAsia="pl-PL"/>
        </w:rPr>
      </w:pPr>
    </w:p>
    <w:p w:rsidR="00A53151" w:rsidRDefault="00A53151" w:rsidP="00A53151">
      <w:pPr>
        <w:tabs>
          <w:tab w:val="num" w:pos="0"/>
        </w:tabs>
        <w:spacing w:after="0" w:line="240" w:lineRule="auto"/>
        <w:jc w:val="both"/>
        <w:rPr>
          <w:rFonts w:ascii="Klavika Lt" w:eastAsia="Times New Roman" w:hAnsi="Klavika Lt" w:cs="Times New Roman"/>
          <w:b/>
          <w:bCs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b/>
          <w:bCs/>
          <w:sz w:val="24"/>
          <w:szCs w:val="24"/>
          <w:lang w:eastAsia="pl-PL"/>
        </w:rPr>
        <w:t>Podsumowanie konkursu i nagrody:</w:t>
      </w:r>
    </w:p>
    <w:p w:rsidR="00A53151" w:rsidRDefault="00A53151" w:rsidP="00A5315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 xml:space="preserve">Oceny prac dokona Komisja Konkursowa powołana przez organizatorów.  </w:t>
      </w:r>
    </w:p>
    <w:p w:rsidR="00A53151" w:rsidRDefault="00A53151" w:rsidP="00A5315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Prace będą oceniane w trzech kategoriach wiekowych:</w:t>
      </w:r>
    </w:p>
    <w:p w:rsidR="00A53151" w:rsidRDefault="00A53151" w:rsidP="00A53151">
      <w:pPr>
        <w:spacing w:after="0" w:line="240" w:lineRule="auto"/>
        <w:ind w:firstLine="708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-klasy I-III szkoły podstawowej,</w:t>
      </w:r>
    </w:p>
    <w:p w:rsidR="00A53151" w:rsidRDefault="00A53151" w:rsidP="00A53151">
      <w:pPr>
        <w:spacing w:after="0" w:line="240" w:lineRule="auto"/>
        <w:ind w:left="708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-klasy IV-VI szkoły podstawowej,</w:t>
      </w:r>
    </w:p>
    <w:p w:rsidR="00A53151" w:rsidRDefault="00A53151" w:rsidP="00A53151">
      <w:pPr>
        <w:spacing w:after="0" w:line="240" w:lineRule="auto"/>
        <w:ind w:firstLine="708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-klasy VII-VIII szkoły podstawowej.</w:t>
      </w:r>
    </w:p>
    <w:p w:rsidR="00A53151" w:rsidRDefault="00A53151" w:rsidP="00A5315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W ocenie prac pod uwagę będą brane:</w:t>
      </w:r>
    </w:p>
    <w:p w:rsidR="00A53151" w:rsidRDefault="00A53151" w:rsidP="00A53151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zgodność z tematem konkursu,</w:t>
      </w:r>
    </w:p>
    <w:p w:rsidR="00A53151" w:rsidRDefault="00A53151" w:rsidP="00A53151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właściwa interpretacja wiersza,</w:t>
      </w:r>
    </w:p>
    <w:p w:rsidR="00A53151" w:rsidRDefault="00A53151" w:rsidP="00A53151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ciekawe poszukiwania literackie,</w:t>
      </w:r>
    </w:p>
    <w:p w:rsidR="00A53151" w:rsidRDefault="00A53151" w:rsidP="00A53151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Klavika Lt" w:eastAsia="Times New Roman" w:hAnsi="Klavika Lt" w:cs="Times New Roman"/>
          <w:sz w:val="24"/>
          <w:szCs w:val="24"/>
          <w:lang w:eastAsia="pl-PL"/>
        </w:rPr>
      </w:pPr>
      <w:r>
        <w:rPr>
          <w:rFonts w:ascii="Klavika Lt" w:eastAsia="Times New Roman" w:hAnsi="Klavika Lt" w:cs="Times New Roman"/>
          <w:sz w:val="24"/>
          <w:szCs w:val="24"/>
          <w:lang w:eastAsia="pl-PL"/>
        </w:rPr>
        <w:t>estetyka i oryginalny pomysł wykonania pracy.</w:t>
      </w:r>
    </w:p>
    <w:p w:rsidR="00A53151" w:rsidRDefault="00A53151" w:rsidP="00A53151">
      <w:pPr>
        <w:pStyle w:val="Akapitzlist"/>
        <w:numPr>
          <w:ilvl w:val="0"/>
          <w:numId w:val="1"/>
        </w:numPr>
        <w:rPr>
          <w:rFonts w:ascii="Klavika Lt" w:hAnsi="Klavika Lt" w:cs="Times New Roman"/>
          <w:b/>
          <w:sz w:val="24"/>
          <w:szCs w:val="24"/>
          <w:u w:val="single"/>
        </w:rPr>
      </w:pPr>
      <w:r>
        <w:rPr>
          <w:rFonts w:ascii="Klavika Lt" w:hAnsi="Klavika Lt" w:cs="Times New Roman"/>
          <w:sz w:val="24"/>
          <w:szCs w:val="24"/>
        </w:rPr>
        <w:t xml:space="preserve">Nagrodzone prace zostaną wysłane na Konkurs ogólnopolski „Malowane Poezją” do Aleksandrowa Lubelskiego. </w:t>
      </w:r>
    </w:p>
    <w:p w:rsidR="00A53151" w:rsidRDefault="00A53151" w:rsidP="00A53151">
      <w:pPr>
        <w:pStyle w:val="Akapitzlist"/>
        <w:numPr>
          <w:ilvl w:val="0"/>
          <w:numId w:val="1"/>
        </w:numPr>
        <w:rPr>
          <w:rFonts w:ascii="Klavika Lt" w:hAnsi="Klavika Lt" w:cs="Times New Roman"/>
          <w:b/>
          <w:sz w:val="24"/>
          <w:szCs w:val="24"/>
          <w:u w:val="single"/>
        </w:rPr>
      </w:pPr>
      <w:r>
        <w:rPr>
          <w:rFonts w:ascii="Klavika Lt" w:hAnsi="Klavika Lt" w:cs="Times New Roman"/>
          <w:b/>
          <w:sz w:val="24"/>
          <w:szCs w:val="24"/>
          <w:u w:val="single"/>
        </w:rPr>
        <w:t>Wręczenie nagród w etapie gminnym nastąpi podc</w:t>
      </w:r>
      <w:r w:rsidR="002658E1">
        <w:rPr>
          <w:rFonts w:ascii="Klavika Lt" w:hAnsi="Klavika Lt" w:cs="Times New Roman"/>
          <w:b/>
          <w:sz w:val="24"/>
          <w:szCs w:val="24"/>
          <w:u w:val="single"/>
        </w:rPr>
        <w:t>zas Kiermaszu Bożonarodzeniowego</w:t>
      </w:r>
      <w:r>
        <w:rPr>
          <w:rFonts w:ascii="Klavika Lt" w:hAnsi="Klavika Lt" w:cs="Times New Roman"/>
          <w:b/>
          <w:sz w:val="24"/>
          <w:szCs w:val="24"/>
          <w:u w:val="single"/>
        </w:rPr>
        <w:t>.</w:t>
      </w:r>
    </w:p>
    <w:p w:rsidR="00A53151" w:rsidRDefault="00A53151" w:rsidP="00A5315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Klavika Lt" w:eastAsia="Times New Roman" w:hAnsi="Klavika Lt" w:cs="Times New Roman"/>
          <w:b/>
          <w:bCs/>
          <w:i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155575</wp:posOffset>
            </wp:positionV>
            <wp:extent cx="5425440" cy="5425440"/>
            <wp:effectExtent l="0" t="0" r="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542544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lavika Lt" w:eastAsia="Times New Roman" w:hAnsi="Klavika Lt" w:cs="Times New Roman"/>
          <w:sz w:val="24"/>
          <w:szCs w:val="24"/>
          <w:lang w:eastAsia="pl-PL"/>
        </w:rPr>
        <w:t>Laureaci zostaną powiadomieni o wynikach Konkursu pocztą elektroniczną na podany w formularzu zgłoszeniowym adres e-mail lub telefonicznie na podany w formularzu zgłoszeniowym numer telefonu.</w:t>
      </w:r>
    </w:p>
    <w:p w:rsidR="00A53151" w:rsidRDefault="00A53151" w:rsidP="00A53151">
      <w:pPr>
        <w:pStyle w:val="Akapitzlist"/>
        <w:ind w:left="170"/>
        <w:rPr>
          <w:rFonts w:ascii="Klavika Lt" w:hAnsi="Klavika Lt" w:cs="Times New Roman"/>
          <w:b/>
          <w:sz w:val="24"/>
          <w:szCs w:val="24"/>
        </w:rPr>
      </w:pPr>
    </w:p>
    <w:p w:rsidR="00A53151" w:rsidRDefault="00A53151" w:rsidP="00A53151">
      <w:pPr>
        <w:pStyle w:val="Akapitzlist"/>
        <w:ind w:left="170"/>
        <w:rPr>
          <w:rFonts w:ascii="Klavika Lt" w:hAnsi="Klavika Lt" w:cs="Times New Roman"/>
          <w:b/>
          <w:sz w:val="16"/>
          <w:szCs w:val="24"/>
        </w:rPr>
      </w:pPr>
      <w:r>
        <w:rPr>
          <w:rFonts w:ascii="Klavika Lt" w:hAnsi="Klavika Lt" w:cs="Times New Roman"/>
          <w:b/>
          <w:sz w:val="16"/>
          <w:szCs w:val="24"/>
        </w:rPr>
        <w:t>Osoba do kontaktu:</w:t>
      </w:r>
    </w:p>
    <w:p w:rsidR="00A53151" w:rsidRDefault="00A53151" w:rsidP="00A53151">
      <w:pPr>
        <w:pStyle w:val="Akapitzlist"/>
        <w:ind w:left="170"/>
        <w:rPr>
          <w:rFonts w:ascii="Klavika Lt" w:hAnsi="Klavika Lt" w:cs="Times New Roman"/>
          <w:sz w:val="16"/>
          <w:szCs w:val="24"/>
        </w:rPr>
      </w:pPr>
      <w:r>
        <w:rPr>
          <w:rFonts w:ascii="Klavika Lt" w:hAnsi="Klavika Lt" w:cs="Times New Roman"/>
          <w:sz w:val="16"/>
          <w:szCs w:val="24"/>
        </w:rPr>
        <w:t xml:space="preserve">Anna </w:t>
      </w:r>
      <w:proofErr w:type="spellStart"/>
      <w:r>
        <w:rPr>
          <w:rFonts w:ascii="Klavika Lt" w:hAnsi="Klavika Lt" w:cs="Times New Roman"/>
          <w:sz w:val="16"/>
          <w:szCs w:val="24"/>
        </w:rPr>
        <w:t>Perzowicz</w:t>
      </w:r>
      <w:proofErr w:type="spellEnd"/>
    </w:p>
    <w:p w:rsidR="00A53151" w:rsidRDefault="00A53151" w:rsidP="00A53151">
      <w:pPr>
        <w:pStyle w:val="Akapitzlist"/>
        <w:ind w:left="170"/>
        <w:rPr>
          <w:rFonts w:ascii="Klavika Lt" w:hAnsi="Klavika Lt" w:cs="Times New Roman"/>
          <w:sz w:val="16"/>
          <w:szCs w:val="24"/>
        </w:rPr>
      </w:pPr>
      <w:r>
        <w:rPr>
          <w:rFonts w:ascii="Klavika Lt" w:hAnsi="Klavika Lt" w:cs="Times New Roman"/>
          <w:sz w:val="16"/>
          <w:szCs w:val="24"/>
        </w:rPr>
        <w:t>Centrum Kultury w Pi</w:t>
      </w:r>
      <w:r w:rsidR="002658E1">
        <w:rPr>
          <w:rFonts w:ascii="Klavika Lt" w:hAnsi="Klavika Lt" w:cs="Times New Roman"/>
          <w:sz w:val="16"/>
          <w:szCs w:val="24"/>
        </w:rPr>
        <w:t>ekoszowie, ul. Kolejowa 2.</w:t>
      </w:r>
      <w:r>
        <w:rPr>
          <w:rFonts w:ascii="Klavika Lt" w:hAnsi="Klavika Lt" w:cs="Times New Roman"/>
          <w:sz w:val="16"/>
          <w:szCs w:val="24"/>
        </w:rPr>
        <w:t xml:space="preserve"> </w:t>
      </w:r>
    </w:p>
    <w:p w:rsidR="00A53151" w:rsidRDefault="00A53151" w:rsidP="00A53151">
      <w:pPr>
        <w:pStyle w:val="Akapitzlist"/>
        <w:ind w:left="170"/>
        <w:rPr>
          <w:rFonts w:ascii="Klavika Lt" w:hAnsi="Klavika Lt" w:cs="Times New Roman"/>
          <w:sz w:val="16"/>
          <w:szCs w:val="24"/>
          <w:lang w:val="en-US"/>
        </w:rPr>
      </w:pPr>
      <w:r>
        <w:rPr>
          <w:rFonts w:ascii="Klavika Lt" w:hAnsi="Klavika Lt" w:cs="Times New Roman"/>
          <w:sz w:val="16"/>
          <w:szCs w:val="24"/>
          <w:lang w:val="en-US"/>
        </w:rPr>
        <w:t xml:space="preserve">Tel.  889 637 884 e-mail: </w:t>
      </w:r>
      <w:hyperlink r:id="rId7" w:history="1">
        <w:r>
          <w:rPr>
            <w:rStyle w:val="Hipercze"/>
            <w:rFonts w:ascii="Klavika Lt" w:hAnsi="Klavika Lt" w:cs="Times New Roman"/>
            <w:sz w:val="16"/>
            <w:szCs w:val="24"/>
            <w:lang w:val="en-US"/>
          </w:rPr>
          <w:t>kultura@bckpiekoszow.pl</w:t>
        </w:r>
      </w:hyperlink>
    </w:p>
    <w:p w:rsidR="00A53151" w:rsidRDefault="00A53151" w:rsidP="00A53151">
      <w:pPr>
        <w:pStyle w:val="Akapitzlist"/>
        <w:ind w:left="170"/>
        <w:rPr>
          <w:rFonts w:ascii="Klavika Lt" w:hAnsi="Klavika Lt" w:cs="Times New Roman"/>
          <w:sz w:val="16"/>
          <w:szCs w:val="24"/>
          <w:lang w:val="en-US"/>
        </w:rPr>
      </w:pPr>
      <w:r>
        <w:rPr>
          <w:rFonts w:ascii="Klavika Lt" w:hAnsi="Klavika Lt" w:cs="Times New Roman"/>
          <w:sz w:val="16"/>
          <w:szCs w:val="24"/>
          <w:lang w:val="en-US"/>
        </w:rPr>
        <w:tab/>
      </w:r>
      <w:r>
        <w:rPr>
          <w:rFonts w:ascii="Klavika Lt" w:hAnsi="Klavika Lt" w:cs="Times New Roman"/>
          <w:sz w:val="16"/>
          <w:szCs w:val="24"/>
          <w:lang w:val="en-US"/>
        </w:rPr>
        <w:tab/>
      </w:r>
      <w:r>
        <w:rPr>
          <w:rFonts w:ascii="Klavika Lt" w:hAnsi="Klavika Lt" w:cs="Times New Roman"/>
          <w:sz w:val="16"/>
          <w:szCs w:val="24"/>
          <w:lang w:val="en-US"/>
        </w:rPr>
        <w:tab/>
      </w:r>
      <w:r>
        <w:rPr>
          <w:rFonts w:ascii="Klavika Lt" w:hAnsi="Klavika Lt" w:cs="Times New Roman"/>
          <w:sz w:val="16"/>
          <w:szCs w:val="24"/>
          <w:lang w:val="en-US"/>
        </w:rPr>
        <w:tab/>
      </w:r>
      <w:r>
        <w:rPr>
          <w:rFonts w:ascii="Klavika Lt" w:hAnsi="Klavika Lt" w:cs="Times New Roman"/>
          <w:sz w:val="16"/>
          <w:szCs w:val="24"/>
          <w:lang w:val="en-US"/>
        </w:rPr>
        <w:tab/>
      </w:r>
      <w:r>
        <w:rPr>
          <w:rFonts w:ascii="Klavika Lt" w:hAnsi="Klavika Lt" w:cs="Times New Roman"/>
          <w:sz w:val="16"/>
          <w:szCs w:val="24"/>
          <w:lang w:val="en-US"/>
        </w:rPr>
        <w:tab/>
      </w:r>
      <w:r>
        <w:rPr>
          <w:rFonts w:ascii="Klavika Lt" w:hAnsi="Klavika Lt" w:cs="Times New Roman"/>
          <w:sz w:val="16"/>
          <w:szCs w:val="24"/>
          <w:lang w:val="en-US"/>
        </w:rPr>
        <w:tab/>
      </w:r>
      <w:r>
        <w:rPr>
          <w:rFonts w:ascii="Klavika Lt" w:hAnsi="Klavika Lt" w:cs="Times New Roman"/>
          <w:sz w:val="16"/>
          <w:szCs w:val="24"/>
          <w:lang w:val="en-US"/>
        </w:rPr>
        <w:tab/>
      </w:r>
      <w:r>
        <w:rPr>
          <w:rFonts w:ascii="Klavika Lt" w:hAnsi="Klavika Lt" w:cs="Times New Roman"/>
          <w:sz w:val="16"/>
          <w:szCs w:val="24"/>
          <w:lang w:val="en-US"/>
        </w:rPr>
        <w:tab/>
      </w:r>
      <w:r>
        <w:rPr>
          <w:rFonts w:ascii="Klavika Lt" w:hAnsi="Klavika Lt" w:cs="Times New Roman"/>
          <w:sz w:val="16"/>
          <w:szCs w:val="24"/>
          <w:lang w:val="en-US"/>
        </w:rPr>
        <w:tab/>
      </w:r>
    </w:p>
    <w:p w:rsidR="00A53151" w:rsidRDefault="00A53151" w:rsidP="00A53151">
      <w:pPr>
        <w:pStyle w:val="Akapitzlist"/>
        <w:ind w:left="170"/>
        <w:jc w:val="right"/>
        <w:rPr>
          <w:rFonts w:ascii="Klavika Lt" w:hAnsi="Klavika Lt" w:cs="Times New Roman"/>
          <w:sz w:val="16"/>
          <w:szCs w:val="24"/>
        </w:rPr>
      </w:pPr>
      <w:r>
        <w:rPr>
          <w:rFonts w:ascii="Klavika Lt" w:hAnsi="Klavika Lt" w:cs="Times New Roman"/>
          <w:sz w:val="16"/>
          <w:szCs w:val="24"/>
        </w:rPr>
        <w:t>/-/ Krzysztof Szymkiewicz</w:t>
      </w:r>
    </w:p>
    <w:p w:rsidR="00A53151" w:rsidRDefault="00A53151" w:rsidP="00A53151">
      <w:pPr>
        <w:pStyle w:val="Akapitzlist"/>
        <w:ind w:left="170"/>
        <w:jc w:val="right"/>
        <w:rPr>
          <w:rFonts w:ascii="Klavika Lt" w:hAnsi="Klavika Lt" w:cs="Times New Roman"/>
          <w:sz w:val="16"/>
          <w:szCs w:val="24"/>
        </w:rPr>
      </w:pPr>
      <w:r>
        <w:rPr>
          <w:rFonts w:ascii="Klavika Lt" w:hAnsi="Klavika Lt" w:cs="Times New Roman"/>
          <w:sz w:val="16"/>
          <w:szCs w:val="24"/>
        </w:rPr>
        <w:t>Zastępca dyrektora BCK</w:t>
      </w:r>
    </w:p>
    <w:p w:rsidR="00A53151" w:rsidRDefault="00A53151" w:rsidP="00A53151">
      <w:pPr>
        <w:rPr>
          <w:rFonts w:ascii="Klavika Lt" w:hAnsi="Klavika Lt" w:cs="Times New Roman"/>
          <w:sz w:val="16"/>
          <w:szCs w:val="24"/>
        </w:rPr>
      </w:pPr>
      <w:r>
        <w:rPr>
          <w:rFonts w:ascii="Klavika Lt" w:hAnsi="Klavika Lt" w:cs="Times New Roman"/>
          <w:sz w:val="12"/>
          <w:szCs w:val="24"/>
        </w:rPr>
        <w:lastRenderedPageBreak/>
        <w:t xml:space="preserve">Załączniki:  </w:t>
      </w:r>
    </w:p>
    <w:p w:rsidR="00A53151" w:rsidRDefault="00A53151" w:rsidP="00A53151">
      <w:pPr>
        <w:pStyle w:val="Akapitzlist"/>
        <w:numPr>
          <w:ilvl w:val="0"/>
          <w:numId w:val="3"/>
        </w:numPr>
        <w:rPr>
          <w:rFonts w:ascii="Klavika Lt" w:hAnsi="Klavika Lt" w:cs="Times New Roman"/>
          <w:sz w:val="12"/>
          <w:szCs w:val="24"/>
        </w:rPr>
      </w:pPr>
      <w:r>
        <w:rPr>
          <w:rFonts w:ascii="Klavika Lt" w:hAnsi="Klavika Lt" w:cs="Times New Roman"/>
          <w:sz w:val="12"/>
          <w:szCs w:val="24"/>
        </w:rPr>
        <w:t>zał. Nr 1 Karta zgłoszenia</w:t>
      </w:r>
    </w:p>
    <w:p w:rsidR="00A53151" w:rsidRDefault="00A53151" w:rsidP="00A53151">
      <w:pPr>
        <w:pStyle w:val="Akapitzlist"/>
        <w:numPr>
          <w:ilvl w:val="0"/>
          <w:numId w:val="3"/>
        </w:numPr>
        <w:rPr>
          <w:rFonts w:ascii="Klavika Lt" w:hAnsi="Klavika Lt" w:cs="Times New Roman"/>
          <w:sz w:val="12"/>
          <w:szCs w:val="24"/>
        </w:rPr>
      </w:pPr>
      <w:r>
        <w:rPr>
          <w:rFonts w:ascii="Klavika Lt" w:hAnsi="Klavika Lt" w:cs="Times New Roman"/>
          <w:sz w:val="12"/>
          <w:szCs w:val="24"/>
        </w:rPr>
        <w:t xml:space="preserve">zał. Nr 2 </w:t>
      </w:r>
      <w:r>
        <w:rPr>
          <w:rFonts w:ascii="Klavika Lt" w:hAnsi="Klavika Lt" w:cs="Times New Roman"/>
          <w:bCs/>
          <w:iCs/>
          <w:sz w:val="12"/>
          <w:szCs w:val="24"/>
        </w:rPr>
        <w:t>Oświadczenie o wyrażeniu   zgody   na   przetwarzanie   danych   osobowych uczestnika i  Klauzula Informacyjna o przetwarzaniu danych osobowych</w:t>
      </w:r>
    </w:p>
    <w:p w:rsidR="00A53151" w:rsidRDefault="00A53151" w:rsidP="00A53151">
      <w:pPr>
        <w:pStyle w:val="Akapitzlist"/>
        <w:numPr>
          <w:ilvl w:val="0"/>
          <w:numId w:val="3"/>
        </w:numPr>
        <w:rPr>
          <w:rFonts w:ascii="Klavika Lt" w:hAnsi="Klavika Lt" w:cs="Times New Roman"/>
          <w:sz w:val="12"/>
          <w:szCs w:val="24"/>
        </w:rPr>
      </w:pPr>
      <w:r>
        <w:rPr>
          <w:rFonts w:ascii="Klavika Lt" w:hAnsi="Klavika Lt" w:cs="Times New Roman"/>
          <w:bCs/>
          <w:iCs/>
          <w:sz w:val="12"/>
          <w:szCs w:val="24"/>
        </w:rPr>
        <w:t>zał. Nr 3 Oświadczenie opiekuna o wyrażeniu   zgody   na   przetwarzanie   danych   osobowych i  Klauzuli Informacyjnej o przetwarzaniu danych osobowych</w:t>
      </w:r>
    </w:p>
    <w:p w:rsidR="00A53151" w:rsidRDefault="00A53151" w:rsidP="00A53151">
      <w:pPr>
        <w:pStyle w:val="Akapitzlist"/>
        <w:numPr>
          <w:ilvl w:val="0"/>
          <w:numId w:val="3"/>
        </w:numPr>
        <w:rPr>
          <w:rFonts w:ascii="Klavika Lt" w:hAnsi="Klavika Lt" w:cs="Times New Roman"/>
          <w:sz w:val="12"/>
          <w:szCs w:val="24"/>
        </w:rPr>
      </w:pPr>
      <w:r>
        <w:rPr>
          <w:rFonts w:ascii="Klavika Lt" w:hAnsi="Klavika Lt" w:cs="Times New Roman"/>
          <w:bCs/>
          <w:iCs/>
          <w:sz w:val="12"/>
          <w:szCs w:val="24"/>
        </w:rPr>
        <w:t>zał. Nr 4 Oświadczenie o wyrażeniu   zgody   na   przetwarzanie   danych   osobowych uczestnika i  Klauzula Informacyjna o przetwarzaniu danych osobowych dla BCK</w:t>
      </w:r>
    </w:p>
    <w:p w:rsidR="00A53151" w:rsidRDefault="00A53151" w:rsidP="00A53151">
      <w:pPr>
        <w:pStyle w:val="Akapitzlist"/>
        <w:numPr>
          <w:ilvl w:val="0"/>
          <w:numId w:val="3"/>
        </w:numPr>
        <w:rPr>
          <w:rFonts w:ascii="Klavika Lt" w:hAnsi="Klavika Lt" w:cs="Times New Roman"/>
          <w:sz w:val="12"/>
          <w:szCs w:val="24"/>
        </w:rPr>
      </w:pPr>
      <w:r>
        <w:rPr>
          <w:rFonts w:ascii="Klavika Lt" w:hAnsi="Klavika Lt" w:cs="Times New Roman"/>
          <w:bCs/>
          <w:iCs/>
          <w:sz w:val="12"/>
          <w:szCs w:val="24"/>
        </w:rPr>
        <w:t>zał. Nr 5 Oświadczenie opiekuna o wyrażeniu   zgody   na   przetwarzanie   danych   osobowych i  Klauzuli Informacyjnej o przetwarzaniu danych osobowych dla BCK</w:t>
      </w:r>
    </w:p>
    <w:p w:rsidR="0069337B" w:rsidRDefault="0069337B"/>
    <w:sectPr w:rsidR="0069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lavika L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51BC"/>
    <w:multiLevelType w:val="hybridMultilevel"/>
    <w:tmpl w:val="B9F43B0A"/>
    <w:lvl w:ilvl="0" w:tplc="19C298EC">
      <w:start w:val="1"/>
      <w:numFmt w:val="bullet"/>
      <w:lvlText w:val="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16FE6A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9C298EC">
      <w:start w:val="1"/>
      <w:numFmt w:val="bullet"/>
      <w:lvlText w:val=""/>
      <w:lvlJc w:val="left"/>
      <w:pPr>
        <w:tabs>
          <w:tab w:val="num" w:pos="2520"/>
        </w:tabs>
        <w:ind w:left="1970" w:hanging="17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4766"/>
    <w:multiLevelType w:val="hybridMultilevel"/>
    <w:tmpl w:val="92AAEAF0"/>
    <w:lvl w:ilvl="0" w:tplc="19C298E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3174"/>
    <w:multiLevelType w:val="hybridMultilevel"/>
    <w:tmpl w:val="36D63470"/>
    <w:lvl w:ilvl="0" w:tplc="19C298EC">
      <w:start w:val="1"/>
      <w:numFmt w:val="bullet"/>
      <w:lvlText w:val="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744C1D8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51"/>
    <w:rsid w:val="002658E1"/>
    <w:rsid w:val="0069337B"/>
    <w:rsid w:val="00984E3B"/>
    <w:rsid w:val="00A5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BEA0E-4B0B-4BC3-80B4-705BDF46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5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31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@bckpieko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l.wbp.lublin.pl/wbp/images/stories/wydarzenia/konkursy-nagrody/2018/2018-03-01-Tabor/Tabor2018-1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2024-09-18T12:52:00Z</dcterms:created>
  <dcterms:modified xsi:type="dcterms:W3CDTF">2024-09-19T07:23:00Z</dcterms:modified>
</cp:coreProperties>
</file>